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pict>
          <v:shape id="图片 2" o:spid="_x0000_s1026" type="#_x0000_t75" style="height:310.85pt;width:414.5pt;rotation:0f;" o:ole="f" fillcolor="#FFFFFF" filled="f" o:preferrelative="t" stroked="f" coordorigin="0,0" coordsize="21600,21600">
            <v:fill on="f" color2="#FFFFFF" focus="0%"/>
            <v:imagedata gain="65536f" blacklevel="0f" gamma="0" o:title="_60X60陶瓷天线(双馈点)" r:id="rId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pict>
          <v:shape id="图片 1" o:spid="_x0000_s1027" type="#_x0000_t75" style="height:310.85pt;width:414.5pt;rotation:0f;" o:ole="f" fillcolor="#FFFFFF" filled="f" o:preferrelative="t" stroked="f" coordorigin="0,0" coordsize="21600,21600">
            <v:fill on="f" color2="#FFFFFF" focus="0%"/>
            <v:imagedata gain="65536f" blacklevel="0f" gamma="0" o:title="_60X60陶瓷天线(双馈点)-2" r:id="rId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4dBi 60X60双馈点陶瓷天线JT-607B</w:t>
      </w:r>
    </w:p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Cs w:val="21"/>
        </w:rPr>
        <w:t>产品参数：</w:t>
      </w:r>
    </w:p>
    <w:tbl>
      <w:tblPr>
        <w:tblStyle w:val="5"/>
        <w:tblW w:w="85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15"/>
        <w:gridCol w:w="63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639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JT-607B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0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b w:val="0"/>
                <w:bCs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FF"/>
                <w:kern w:val="0"/>
                <w:szCs w:val="21"/>
              </w:rPr>
              <w:t>产品参数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频率范围</w:t>
            </w:r>
          </w:p>
        </w:tc>
        <w:tc>
          <w:tcPr>
            <w:tcW w:w="639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Cs w:val="21"/>
              </w:rPr>
              <w:t>920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-92</w:t>
            </w:r>
            <w:r>
              <w:rPr>
                <w:rFonts w:hint="eastAsia" w:ascii="Calibri" w:hAnsi="Calibri" w:cs="Calibri"/>
                <w:color w:val="000000"/>
                <w:kern w:val="0"/>
                <w:szCs w:val="21"/>
              </w:rPr>
              <w:t>5MHz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陶瓷尺寸</w:t>
            </w:r>
          </w:p>
        </w:tc>
        <w:tc>
          <w:tcPr>
            <w:tcW w:w="639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60X60X4MM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反射板尺寸</w:t>
            </w:r>
          </w:p>
        </w:tc>
        <w:tc>
          <w:tcPr>
            <w:tcW w:w="639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70X70X1MM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天线增益</w:t>
            </w:r>
          </w:p>
        </w:tc>
        <w:tc>
          <w:tcPr>
            <w:tcW w:w="639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4dBi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极化</w:t>
            </w:r>
          </w:p>
        </w:tc>
        <w:tc>
          <w:tcPr>
            <w:tcW w:w="639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RHCP 圆极化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V.S.W.R</w:t>
            </w:r>
          </w:p>
        </w:tc>
        <w:tc>
          <w:tcPr>
            <w:tcW w:w="639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输入阻抗</w:t>
            </w:r>
          </w:p>
        </w:tc>
        <w:tc>
          <w:tcPr>
            <w:tcW w:w="639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50Ω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接头型号</w:t>
            </w:r>
          </w:p>
        </w:tc>
        <w:tc>
          <w:tcPr>
            <w:tcW w:w="639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SMA 内螺纹公头   (或者用户定制)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933B1"/>
    <w:rsid w:val="000933B1"/>
    <w:rsid w:val="001B1B56"/>
    <w:rsid w:val="00235ACA"/>
    <w:rsid w:val="005C5909"/>
    <w:rsid w:val="00847666"/>
    <w:rsid w:val="00ED0752"/>
    <w:rsid w:val="4181108F"/>
    <w:rsid w:val="79287AB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149</Characters>
  <Lines>1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2015-07-24T08:59:00Z</dcterms:created>
  <dc:creator>jietongkeji</dc:creator>
  <cp:lastModifiedBy>Administrator</cp:lastModifiedBy>
  <dcterms:modified xsi:type="dcterms:W3CDTF">2015-10-10T08:32:16Z</dcterms:modified>
  <dc:title>4dBi 60X60双馈点陶瓷天线JT-607B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